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6E" w:rsidRDefault="00AB096E" w:rsidP="00AB096E">
      <w:pPr>
        <w:pStyle w:val="rtejustify"/>
        <w:shd w:val="clear" w:color="auto" w:fill="FFFFFF"/>
        <w:spacing w:before="0" w:beforeAutospacing="0" w:after="0" w:afterAutospacing="0" w:line="177" w:lineRule="atLeast"/>
        <w:jc w:val="both"/>
        <w:textAlignment w:val="baseline"/>
        <w:rPr>
          <w:rStyle w:val="Forte"/>
          <w:rFonts w:ascii="Arial" w:hAnsi="Arial" w:cs="Arial"/>
          <w:color w:val="000000"/>
          <w:sz w:val="15"/>
          <w:szCs w:val="15"/>
          <w:bdr w:val="none" w:sz="0" w:space="0" w:color="auto" w:frame="1"/>
        </w:rPr>
      </w:pPr>
    </w:p>
    <w:p w:rsidR="00AB096E" w:rsidRDefault="00AB096E" w:rsidP="00AB096E">
      <w:pPr>
        <w:pStyle w:val="rtejustify"/>
        <w:shd w:val="clear" w:color="auto" w:fill="FFFFFF"/>
        <w:spacing w:before="0" w:beforeAutospacing="0" w:after="0" w:afterAutospacing="0" w:line="177" w:lineRule="atLeast"/>
        <w:jc w:val="both"/>
        <w:textAlignment w:val="baseline"/>
        <w:rPr>
          <w:rStyle w:val="Forte"/>
          <w:rFonts w:ascii="Arial" w:hAnsi="Arial" w:cs="Arial"/>
          <w:color w:val="000000"/>
          <w:sz w:val="15"/>
          <w:szCs w:val="15"/>
          <w:bdr w:val="none" w:sz="0" w:space="0" w:color="auto" w:frame="1"/>
        </w:rPr>
      </w:pPr>
    </w:p>
    <w:p w:rsidR="00AB096E" w:rsidRPr="00AB096E" w:rsidRDefault="00AB096E" w:rsidP="00AB096E">
      <w:pPr>
        <w:spacing w:before="196" w:after="219" w:line="276" w:lineRule="atLeast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AB096E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Afastamento para participar de Curso de Formação</w:t>
      </w:r>
    </w:p>
    <w:p w:rsidR="00AB096E" w:rsidRPr="00BE727D" w:rsidRDefault="00AB096E" w:rsidP="00AB096E">
      <w:pPr>
        <w:pStyle w:val="rtejustify"/>
        <w:shd w:val="clear" w:color="auto" w:fill="FFFFFF"/>
        <w:spacing w:before="0" w:beforeAutospacing="0" w:after="0" w:afterAutospacing="0" w:line="177" w:lineRule="atLeast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AB096E" w:rsidRPr="00BE727D" w:rsidRDefault="00AB096E" w:rsidP="00AB096E">
      <w:pPr>
        <w:pStyle w:val="rtejustify"/>
        <w:shd w:val="clear" w:color="auto" w:fill="FFFFFF"/>
        <w:spacing w:before="0" w:beforeAutospacing="0" w:after="0" w:afterAutospacing="0" w:line="177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727D">
        <w:rPr>
          <w:rStyle w:val="Forte"/>
          <w:rFonts w:ascii="Arial" w:hAnsi="Arial" w:cs="Arial"/>
          <w:color w:val="000000"/>
          <w:sz w:val="22"/>
          <w:szCs w:val="22"/>
          <w:bdr w:val="none" w:sz="0" w:space="0" w:color="auto" w:frame="1"/>
        </w:rPr>
        <w:t>Definição</w:t>
      </w:r>
      <w:r w:rsidRPr="00BE727D">
        <w:rPr>
          <w:rFonts w:ascii="Arial" w:hAnsi="Arial" w:cs="Arial"/>
          <w:color w:val="000000"/>
          <w:sz w:val="22"/>
          <w:szCs w:val="22"/>
        </w:rPr>
        <w:br/>
        <w:t>Afastamento das atividades do cargo, para participar em curso de formação decorrente de aprovação em concurso para outro cargo na Administração Pública Federal, conforme art. 20, § 4º e § 5º da lei 8.112/90.</w:t>
      </w:r>
    </w:p>
    <w:p w:rsidR="002C615B" w:rsidRPr="00BE727D" w:rsidRDefault="00730353">
      <w:pPr>
        <w:rPr>
          <w:rFonts w:ascii="Arial" w:hAnsi="Arial" w:cs="Arial"/>
        </w:rPr>
      </w:pPr>
    </w:p>
    <w:p w:rsidR="00AB096E" w:rsidRPr="00AB096E" w:rsidRDefault="00AB096E" w:rsidP="00AB096E">
      <w:pPr>
        <w:shd w:val="clear" w:color="auto" w:fill="FFFFFF"/>
        <w:spacing w:after="0" w:line="177" w:lineRule="atLeast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BE727D">
        <w:rPr>
          <w:rFonts w:ascii="Arial" w:eastAsia="Times New Roman" w:hAnsi="Arial" w:cs="Arial"/>
          <w:b/>
          <w:bCs/>
          <w:color w:val="000000"/>
          <w:lang w:eastAsia="pt-BR"/>
        </w:rPr>
        <w:t>Documentação necessária para instruir o processo</w:t>
      </w:r>
    </w:p>
    <w:p w:rsidR="00AB096E" w:rsidRPr="00AB096E" w:rsidRDefault="00AB096E" w:rsidP="00AB0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B096E">
        <w:rPr>
          <w:rFonts w:ascii="Arial" w:eastAsia="Times New Roman" w:hAnsi="Arial" w:cs="Arial"/>
          <w:color w:val="000000"/>
          <w:lang w:eastAsia="pt-BR"/>
        </w:rPr>
        <w:t>Comprovante de aprovação em concurso para outro cargo da Administração Pública Federal;</w:t>
      </w:r>
    </w:p>
    <w:p w:rsidR="00AB096E" w:rsidRPr="00AB096E" w:rsidRDefault="00AB096E" w:rsidP="00AB09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B096E">
        <w:rPr>
          <w:rFonts w:ascii="Arial" w:eastAsia="Times New Roman" w:hAnsi="Arial" w:cs="Arial"/>
          <w:color w:val="000000"/>
          <w:lang w:eastAsia="pt-BR"/>
        </w:rPr>
        <w:t>Comprovante de convo</w:t>
      </w:r>
      <w:r w:rsidR="00370009">
        <w:rPr>
          <w:rFonts w:ascii="Arial" w:eastAsia="Times New Roman" w:hAnsi="Arial" w:cs="Arial"/>
          <w:color w:val="000000"/>
          <w:lang w:eastAsia="pt-BR"/>
        </w:rPr>
        <w:t>ca</w:t>
      </w:r>
      <w:r w:rsidRPr="00AB096E">
        <w:rPr>
          <w:rFonts w:ascii="Arial" w:eastAsia="Times New Roman" w:hAnsi="Arial" w:cs="Arial"/>
          <w:color w:val="000000"/>
          <w:lang w:eastAsia="pt-BR"/>
        </w:rPr>
        <w:t>ção para a etapa presencial do concurso.</w:t>
      </w:r>
    </w:p>
    <w:p w:rsidR="00AB096E" w:rsidRPr="00BE727D" w:rsidRDefault="00AB096E" w:rsidP="00BE7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AB096E">
        <w:rPr>
          <w:rFonts w:ascii="Arial" w:eastAsia="Times New Roman" w:hAnsi="Arial" w:cs="Arial"/>
          <w:color w:val="000000"/>
          <w:lang w:eastAsia="pt-BR"/>
        </w:rPr>
        <w:t>Formulário de requerimento</w:t>
      </w:r>
      <w:r w:rsidR="00BE727D" w:rsidRPr="00BE727D">
        <w:rPr>
          <w:rFonts w:ascii="Arial" w:eastAsia="Times New Roman" w:hAnsi="Arial" w:cs="Arial"/>
          <w:color w:val="000000"/>
          <w:lang w:eastAsia="pt-BR"/>
        </w:rPr>
        <w:t xml:space="preserve"> para abertura de processo via SIPAC</w:t>
      </w:r>
    </w:p>
    <w:p w:rsidR="00AB096E" w:rsidRPr="00BE727D" w:rsidRDefault="00AB096E">
      <w:pPr>
        <w:rPr>
          <w:rFonts w:ascii="Arial" w:hAnsi="Arial" w:cs="Arial"/>
        </w:rPr>
      </w:pPr>
    </w:p>
    <w:p w:rsidR="00500D81" w:rsidRPr="00BE727D" w:rsidRDefault="00BE7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</w:t>
      </w:r>
      <w:r w:rsidRPr="00BE727D">
        <w:rPr>
          <w:rFonts w:ascii="Arial" w:hAnsi="Arial" w:cs="Arial"/>
          <w:b/>
        </w:rPr>
        <w:t>s Gerais</w:t>
      </w:r>
    </w:p>
    <w:p w:rsidR="00500D81" w:rsidRPr="00BE727D" w:rsidRDefault="00AB096E">
      <w:pPr>
        <w:rPr>
          <w:rFonts w:ascii="Arial" w:hAnsi="Arial" w:cs="Arial"/>
        </w:rPr>
      </w:pPr>
      <w:r w:rsidRPr="00BE727D">
        <w:rPr>
          <w:rFonts w:ascii="Arial" w:hAnsi="Arial" w:cs="Arial"/>
        </w:rPr>
        <w:t>1. Ao servidor em estágio probatório poderá ser concedido o afastamento para participar de curso de formação decorrente de aprovação em concurso para outro cargo na Administração Pública Federal. (Art. 20 § 4º, da Lei nº 8.112/90 Incluído pela Lei nº 9.527/97)</w:t>
      </w:r>
    </w:p>
    <w:p w:rsidR="00500D81" w:rsidRPr="00BE727D" w:rsidRDefault="00AB096E">
      <w:pPr>
        <w:rPr>
          <w:rFonts w:ascii="Arial" w:hAnsi="Arial" w:cs="Arial"/>
        </w:rPr>
      </w:pPr>
      <w:r w:rsidRPr="00BE727D">
        <w:rPr>
          <w:rFonts w:ascii="Arial" w:hAnsi="Arial" w:cs="Arial"/>
        </w:rPr>
        <w:t xml:space="preserve"> 2. O estágio probatório ficará suspenso durante a participação em curso de formação, e será retomado a partir do término do impedimento. (Art. 20 § 5º, da Lei nº 8.112/90 Incluído pela Lei nº 9.527/97) </w:t>
      </w:r>
    </w:p>
    <w:p w:rsidR="00AB096E" w:rsidRPr="00BE727D" w:rsidRDefault="00AB096E">
      <w:pPr>
        <w:rPr>
          <w:rFonts w:ascii="Arial" w:hAnsi="Arial" w:cs="Arial"/>
        </w:rPr>
      </w:pPr>
      <w:r w:rsidRPr="00BE727D">
        <w:rPr>
          <w:rFonts w:ascii="Arial" w:hAnsi="Arial" w:cs="Arial"/>
        </w:rPr>
        <w:t>3. Os candidatos preliminarmente aprovados em concurso público para provimento de cargos na Administração Pública Federal, durante o programa de formação, farão jus, a título de auxílio financeiro, a cinqüenta por cento da remuneração da classe inicial do cargo a que estiver concorrendo. (Art. 14 da Lei nº 9.624/98)</w:t>
      </w:r>
    </w:p>
    <w:p w:rsidR="00500D81" w:rsidRPr="00BE727D" w:rsidRDefault="00500D81">
      <w:pPr>
        <w:rPr>
          <w:rFonts w:ascii="Arial" w:hAnsi="Arial" w:cs="Arial"/>
        </w:rPr>
      </w:pPr>
      <w:r w:rsidRPr="00BE727D">
        <w:rPr>
          <w:rFonts w:ascii="Arial" w:hAnsi="Arial" w:cs="Arial"/>
        </w:rPr>
        <w:t xml:space="preserve">4. No caso de o candidato ser servidor da Administração Pública Federal, ser-lhe-á facultado optar pela percepção do vencimento e das vantagens de seu cargo efetivo. (Art. 14, § 1º da Lei nº 9.624/98) </w:t>
      </w:r>
    </w:p>
    <w:p w:rsidR="00AB58AC" w:rsidRDefault="00500D81" w:rsidP="00AB58AC">
      <w:pPr>
        <w:rPr>
          <w:rFonts w:ascii="Arial" w:hAnsi="Arial" w:cs="Arial"/>
        </w:rPr>
      </w:pPr>
      <w:r w:rsidRPr="00BE727D">
        <w:rPr>
          <w:rFonts w:ascii="Arial" w:hAnsi="Arial" w:cs="Arial"/>
        </w:rPr>
        <w:t>6. Aprovado o candidato no programa de formação, o tempo destinado ao seu cumprimento será computado, para todos os efeitos, como de efetivo exercício no cargo público em que venha a ser investido, exceto para fins de estágio probatório, estabilidade, férias e promoção. (Art. 14, § 2º da Lei nº 9.624/98)</w:t>
      </w:r>
    </w:p>
    <w:p w:rsidR="00AB58AC" w:rsidRPr="00AB58AC" w:rsidRDefault="00AB58AC" w:rsidP="00AB58A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BE727D" w:rsidRPr="00BE727D">
        <w:rPr>
          <w:rFonts w:ascii="Arial" w:hAnsi="Arial" w:cs="Arial"/>
        </w:rPr>
        <w:t>.</w:t>
      </w:r>
      <w:proofErr w:type="gramEnd"/>
      <w:r w:rsidR="0063576F" w:rsidRPr="00AB096E">
        <w:rPr>
          <w:rFonts w:ascii="Arial" w:eastAsia="Times New Roman" w:hAnsi="Arial" w:cs="Arial"/>
          <w:color w:val="000000"/>
          <w:lang w:eastAsia="pt-BR"/>
        </w:rPr>
        <w:t xml:space="preserve">Ao final do curso de formação, </w:t>
      </w:r>
      <w:r>
        <w:rPr>
          <w:rFonts w:ascii="Arial" w:eastAsia="Times New Roman" w:hAnsi="Arial" w:cs="Arial"/>
          <w:color w:val="000000"/>
          <w:lang w:eastAsia="pt-BR"/>
        </w:rPr>
        <w:t>cabe ao</w:t>
      </w:r>
      <w:r w:rsidR="0063576F" w:rsidRPr="00AB096E">
        <w:rPr>
          <w:rFonts w:ascii="Arial" w:eastAsia="Times New Roman" w:hAnsi="Arial" w:cs="Arial"/>
          <w:color w:val="000000"/>
          <w:lang w:eastAsia="pt-BR"/>
        </w:rPr>
        <w:t xml:space="preserve"> servidor</w:t>
      </w:r>
      <w:r>
        <w:rPr>
          <w:rFonts w:ascii="Arial" w:eastAsia="Times New Roman" w:hAnsi="Arial" w:cs="Arial"/>
          <w:color w:val="000000"/>
          <w:lang w:eastAsia="pt-BR"/>
        </w:rPr>
        <w:t xml:space="preserve"> comunicar a chefia imediata, por meio do processo inicial, a data do término e o</w:t>
      </w:r>
      <w:r w:rsidR="0063576F" w:rsidRPr="00AB096E">
        <w:rPr>
          <w:rFonts w:ascii="Arial" w:eastAsia="Times New Roman" w:hAnsi="Arial" w:cs="Arial"/>
          <w:color w:val="000000"/>
          <w:lang w:eastAsia="pt-BR"/>
        </w:rPr>
        <w:t xml:space="preserve"> certificado de participação no curso de formação, sob pena de lançamento de faltas injustificadas durante o referido período.</w:t>
      </w:r>
      <w:r>
        <w:rPr>
          <w:rFonts w:ascii="Arial" w:eastAsia="Times New Roman" w:hAnsi="Arial" w:cs="Arial"/>
          <w:color w:val="000000"/>
          <w:lang w:eastAsia="pt-BR"/>
        </w:rPr>
        <w:t xml:space="preserve"> A chefia imediata deverá encaminhar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o processo com sua ciência </w:t>
      </w:r>
      <w:r w:rsidRPr="00AB58AC">
        <w:rPr>
          <w:rFonts w:ascii="Arial" w:eastAsia="Times New Roman" w:hAnsi="Arial" w:cs="Arial"/>
          <w:bCs/>
          <w:sz w:val="24"/>
          <w:szCs w:val="24"/>
          <w:lang w:eastAsia="pt-BR"/>
        </w:rPr>
        <w:t>à Seção de Acompanhame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nto e Movimentação de Pessoas -</w:t>
      </w:r>
      <w:r w:rsidRPr="00AB58AC">
        <w:rPr>
          <w:rFonts w:ascii="Arial" w:eastAsia="Times New Roman" w:hAnsi="Arial" w:cs="Arial"/>
          <w:bCs/>
          <w:sz w:val="24"/>
          <w:szCs w:val="24"/>
          <w:lang w:eastAsia="pt-BR"/>
        </w:rPr>
        <w:t>SAMP/CMAP/DAP/PROGEPE</w:t>
      </w:r>
    </w:p>
    <w:p w:rsidR="00BE727D" w:rsidRPr="00BE727D" w:rsidRDefault="00BE727D" w:rsidP="00BE727D">
      <w:pPr>
        <w:rPr>
          <w:rFonts w:ascii="Arial" w:hAnsi="Arial" w:cs="Arial"/>
        </w:rPr>
      </w:pPr>
    </w:p>
    <w:p w:rsidR="0063576F" w:rsidRPr="00AB096E" w:rsidRDefault="00BE727D" w:rsidP="00BE727D">
      <w:pPr>
        <w:rPr>
          <w:rFonts w:ascii="Arial" w:hAnsi="Arial" w:cs="Arial"/>
        </w:rPr>
      </w:pPr>
      <w:proofErr w:type="gramStart"/>
      <w:r w:rsidRPr="00BE727D">
        <w:rPr>
          <w:rFonts w:ascii="Arial" w:hAnsi="Arial" w:cs="Arial"/>
        </w:rPr>
        <w:lastRenderedPageBreak/>
        <w:t>8.</w:t>
      </w:r>
      <w:proofErr w:type="gramEnd"/>
      <w:r w:rsidR="0063576F" w:rsidRPr="00AB096E">
        <w:rPr>
          <w:rFonts w:ascii="Arial" w:eastAsia="Times New Roman" w:hAnsi="Arial" w:cs="Arial"/>
          <w:color w:val="000000"/>
          <w:lang w:eastAsia="pt-BR"/>
        </w:rPr>
        <w:t>Os servidores ocupantes de função gratificada, ou cargo de direção devem ser previamente dispensados/exonerados de tais cargos ou funções, caso pretendam participar de curso de formação, uma vez que estão sujeitos ao regime de dedicação integral ao serviço, conforme preconiza o Decreto nº 1.590, de 1995, e o § 1º do art. 19 da Lei nº 8.112, de 1990; impossibilitando a conciliação de ambas atividades sem prejuízos.</w:t>
      </w:r>
    </w:p>
    <w:p w:rsidR="0063576F" w:rsidRPr="00AB096E" w:rsidRDefault="0063576F" w:rsidP="00BE72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63576F" w:rsidRPr="00BE727D" w:rsidRDefault="00BE727D">
      <w:pPr>
        <w:rPr>
          <w:rFonts w:ascii="Arial" w:hAnsi="Arial" w:cs="Arial"/>
          <w:b/>
        </w:rPr>
      </w:pPr>
      <w:r w:rsidRPr="00BE727D">
        <w:rPr>
          <w:rFonts w:ascii="Arial" w:hAnsi="Arial" w:cs="Arial"/>
          <w:b/>
        </w:rPr>
        <w:t>Base Legal:</w:t>
      </w:r>
    </w:p>
    <w:p w:rsidR="00BE727D" w:rsidRPr="00BE727D" w:rsidRDefault="00BE727D" w:rsidP="00BE727D">
      <w:pPr>
        <w:pStyle w:val="SemEspaamento"/>
        <w:rPr>
          <w:rFonts w:ascii="Arial" w:hAnsi="Arial" w:cs="Arial"/>
        </w:rPr>
      </w:pPr>
      <w:r w:rsidRPr="00BE727D">
        <w:rPr>
          <w:rFonts w:ascii="Arial" w:hAnsi="Arial" w:cs="Arial"/>
        </w:rPr>
        <w:t>Lei 8.112/90</w:t>
      </w:r>
    </w:p>
    <w:p w:rsidR="00BE727D" w:rsidRPr="00BE727D" w:rsidRDefault="00BE727D" w:rsidP="00BE727D">
      <w:pPr>
        <w:pStyle w:val="SemEspaamento"/>
        <w:rPr>
          <w:rFonts w:ascii="Arial" w:hAnsi="Arial" w:cs="Arial"/>
        </w:rPr>
      </w:pPr>
      <w:r w:rsidRPr="00BE727D">
        <w:rPr>
          <w:rFonts w:ascii="Arial" w:hAnsi="Arial" w:cs="Arial"/>
        </w:rPr>
        <w:t>Lei nº 9.624/98</w:t>
      </w:r>
    </w:p>
    <w:p w:rsidR="00BE727D" w:rsidRPr="00BE727D" w:rsidRDefault="00BE727D" w:rsidP="00BE727D">
      <w:pPr>
        <w:pStyle w:val="SemEspaamento"/>
        <w:rPr>
          <w:rFonts w:ascii="Arial" w:hAnsi="Arial" w:cs="Arial"/>
        </w:rPr>
      </w:pPr>
      <w:r w:rsidRPr="00BE727D">
        <w:rPr>
          <w:rFonts w:ascii="Arial" w:eastAsia="Times New Roman" w:hAnsi="Arial" w:cs="Arial"/>
          <w:color w:val="000000"/>
          <w:lang w:eastAsia="pt-BR"/>
        </w:rPr>
        <w:t>Decreto nº 1.590, de 1995</w:t>
      </w:r>
    </w:p>
    <w:p w:rsidR="0039092C" w:rsidRPr="00BE727D" w:rsidRDefault="0039092C" w:rsidP="00BE727D">
      <w:pPr>
        <w:pStyle w:val="SemEspaamento"/>
        <w:rPr>
          <w:rFonts w:ascii="Arial" w:hAnsi="Arial" w:cs="Arial"/>
        </w:rPr>
      </w:pPr>
    </w:p>
    <w:sectPr w:rsidR="0039092C" w:rsidRPr="00BE727D" w:rsidSect="00E3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7F1"/>
    <w:multiLevelType w:val="multilevel"/>
    <w:tmpl w:val="B064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D2A09"/>
    <w:multiLevelType w:val="multilevel"/>
    <w:tmpl w:val="C93A72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E088B"/>
    <w:multiLevelType w:val="multilevel"/>
    <w:tmpl w:val="0F7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096E"/>
    <w:rsid w:val="00135407"/>
    <w:rsid w:val="00370009"/>
    <w:rsid w:val="0039092C"/>
    <w:rsid w:val="00500D81"/>
    <w:rsid w:val="00583B01"/>
    <w:rsid w:val="0063576F"/>
    <w:rsid w:val="006D623B"/>
    <w:rsid w:val="00730353"/>
    <w:rsid w:val="00AB096E"/>
    <w:rsid w:val="00AB58AC"/>
    <w:rsid w:val="00BA0728"/>
    <w:rsid w:val="00BE727D"/>
    <w:rsid w:val="00DA1A95"/>
    <w:rsid w:val="00E34236"/>
    <w:rsid w:val="00EC04AD"/>
    <w:rsid w:val="00E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6"/>
  </w:style>
  <w:style w:type="paragraph" w:styleId="Ttulo1">
    <w:name w:val="heading 1"/>
    <w:basedOn w:val="Normal"/>
    <w:link w:val="Ttulo1Char"/>
    <w:uiPriority w:val="9"/>
    <w:qFormat/>
    <w:rsid w:val="00AB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AB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096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B09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0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E72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6</cp:revision>
  <dcterms:created xsi:type="dcterms:W3CDTF">2020-06-25T21:17:00Z</dcterms:created>
  <dcterms:modified xsi:type="dcterms:W3CDTF">2020-07-03T20:23:00Z</dcterms:modified>
</cp:coreProperties>
</file>